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2038" w14:textId="60E7E300" w:rsidR="00634890" w:rsidRDefault="00634890" w:rsidP="00793D7B">
      <w:pPr>
        <w:jc w:val="both"/>
      </w:pPr>
      <w:bookmarkStart w:id="0" w:name="_GoBack"/>
      <w:bookmarkEnd w:id="0"/>
      <w:r>
        <w:t>Oggetto: Avviso pubblico per la selezione di soggetti interessati alla coprogettazione di interventi diretti a favorire iniziative dedicate alle persone con disturbo dello spettro autistico di cui al Decreto Interministeriale del 29 luglio 2022e in esecuzione al D.D.G. n. 3833 del 22.12.2023 dell’Assessorato Regionale della Famiglia, delle Politiche Sociali e del Lavoro Dipartimento Regionale della famiglia e delle politiche sociali- Lettera d) Progetti finalizzati a percorsi di socializzazione con attività in ambiente esterno (gruppi di cammino, attività musicale, attività sportiva)</w:t>
      </w:r>
    </w:p>
    <w:p w14:paraId="54175C76" w14:textId="7BCEE4EC" w:rsidR="00634890" w:rsidRPr="00634890" w:rsidRDefault="00634890" w:rsidP="00634890">
      <w:pPr>
        <w:jc w:val="center"/>
        <w:rPr>
          <w:b/>
          <w:bCs/>
        </w:rPr>
      </w:pPr>
      <w:bookmarkStart w:id="1" w:name="_Hlk157418285"/>
      <w:r w:rsidRPr="00634890">
        <w:rPr>
          <w:b/>
          <w:bCs/>
        </w:rPr>
        <w:t>FAQ</w:t>
      </w:r>
    </w:p>
    <w:bookmarkEnd w:id="1"/>
    <w:p w14:paraId="27140526" w14:textId="77777777" w:rsidR="00634890" w:rsidRDefault="00634890" w:rsidP="00634890"/>
    <w:p w14:paraId="49BEB7B7" w14:textId="462E33BE" w:rsidR="00242D2B" w:rsidRDefault="00634890" w:rsidP="00793D7B">
      <w:pPr>
        <w:pStyle w:val="Paragrafoelenco"/>
        <w:numPr>
          <w:ilvl w:val="0"/>
          <w:numId w:val="1"/>
        </w:numPr>
        <w:jc w:val="both"/>
      </w:pPr>
      <w:r>
        <w:t>Con riferimento all’avviso in oggetto, si chiede conferma che aver svolto servizi di integrazione scolastica anche in favore di minori affetti da disturbo dello spettro autistico (mediante impiego di operatori ABA e/o comunque specializzati) soddisfi il requisito esperienziale richiesto dal bando.</w:t>
      </w:r>
    </w:p>
    <w:p w14:paraId="122AED98" w14:textId="77777777" w:rsidR="00634890" w:rsidRDefault="00634890" w:rsidP="00634890"/>
    <w:p w14:paraId="06BC3856" w14:textId="15CD181C" w:rsidR="00634890" w:rsidRDefault="00634890" w:rsidP="00634890">
      <w:r>
        <w:t>Risposta</w:t>
      </w:r>
    </w:p>
    <w:p w14:paraId="70645892" w14:textId="77777777" w:rsidR="00B33599" w:rsidRDefault="00634890" w:rsidP="00B33599">
      <w:pPr>
        <w:jc w:val="both"/>
      </w:pPr>
      <w:r w:rsidRPr="00634890">
        <w:t>A parere della scrivente Amministrazione</w:t>
      </w:r>
      <w:r w:rsidR="00793D7B">
        <w:t xml:space="preserve"> considerato che   destinatari dell’intervento sono, come da nostro avviso, soggetti  adulti l’esperienza acquisita con i minori non può essere considerata equiparabile a quella necessaria a partecipare alla linea di intervento per </w:t>
      </w:r>
      <w:r w:rsidR="00B33599">
        <w:t>Con la presente si richiedono informazioni in merito al bando.</w:t>
      </w:r>
    </w:p>
    <w:p w14:paraId="5E593183" w14:textId="77777777" w:rsidR="00B33599" w:rsidRDefault="00B33599" w:rsidP="00B33599">
      <w:pPr>
        <w:jc w:val="both"/>
      </w:pPr>
    </w:p>
    <w:sectPr w:rsidR="00B335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18C"/>
    <w:multiLevelType w:val="hybridMultilevel"/>
    <w:tmpl w:val="A7700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41"/>
    <w:rsid w:val="00242D2B"/>
    <w:rsid w:val="00634890"/>
    <w:rsid w:val="006424A8"/>
    <w:rsid w:val="00793D7B"/>
    <w:rsid w:val="009A3041"/>
    <w:rsid w:val="00B33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6426"/>
  <w15:chartTrackingRefBased/>
  <w15:docId w15:val="{804577D9-1244-4DA4-9FB8-E43FD3B6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Brancato</dc:creator>
  <cp:keywords/>
  <dc:description/>
  <cp:lastModifiedBy>Mario Lo Iacono</cp:lastModifiedBy>
  <cp:revision>2</cp:revision>
  <dcterms:created xsi:type="dcterms:W3CDTF">2024-01-29T14:56:00Z</dcterms:created>
  <dcterms:modified xsi:type="dcterms:W3CDTF">2024-01-29T14:56:00Z</dcterms:modified>
</cp:coreProperties>
</file>