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71E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685DE3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</w:p>
    <w:p w14:paraId="12D4E4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335" w:hanging="4"/>
        <w:jc w:val="center"/>
        <w:rPr>
          <w:color w:val="000000"/>
          <w:sz w:val="40"/>
          <w:szCs w:val="40"/>
        </w:rPr>
      </w:pPr>
    </w:p>
    <w:p w14:paraId="0C54757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77777777" w:rsidR="00477B2A" w:rsidRDefault="00477B2A" w:rsidP="00477B2A">
      <w:pPr>
        <w:pStyle w:val="NormaleWeb"/>
        <w:spacing w:before="49" w:beforeAutospacing="0" w:after="0" w:afterAutospacing="0"/>
        <w:ind w:left="1" w:right="1899" w:hanging="3"/>
        <w:jc w:val="center"/>
      </w:pPr>
      <w:r>
        <w:rPr>
          <w:b/>
          <w:bCs/>
          <w:color w:val="000000"/>
          <w:sz w:val="28"/>
          <w:szCs w:val="28"/>
        </w:rPr>
        <w:t>AREA DELLE POLITICHE SOCIO SANITARIE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86BCA45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359F82E5" w14:textId="77777777" w:rsidR="00CE07DD" w:rsidRPr="009E4623" w:rsidRDefault="00CE07DD" w:rsidP="00CE07DD">
      <w:pPr>
        <w:pStyle w:val="Titolo1"/>
        <w:ind w:left="0" w:right="19" w:hanging="2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bookmarkStart w:id="0" w:name="_Hlk155869051"/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Avviso pubblico per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la selezione di soggetti interessati alla coprogettazione</w:t>
      </w:r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di interventi diretti a favorire iniziative dedicate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</w:t>
      </w:r>
      <w:r w:rsidRPr="00AE63CD">
        <w:rPr>
          <w:rFonts w:ascii="TimesNewRomanPS-ItalicMT" w:hAnsi="TimesNewRomanPS-ItalicMT" w:cs="TimesNewRomanPS-ItalicMT"/>
          <w:i/>
          <w:iCs/>
          <w:sz w:val="21"/>
          <w:szCs w:val="21"/>
        </w:rPr>
        <w:t>alle persone con disturbo dello spettro autistico di cui al Decreto Interministeriale del 29 luglio 2022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e </w:t>
      </w:r>
      <w:r w:rsidRPr="009E4623">
        <w:rPr>
          <w:rFonts w:ascii="TimesNewRomanPS-ItalicMT" w:hAnsi="TimesNewRomanPS-ItalicMT" w:cs="TimesNewRomanPS-ItalicMT"/>
          <w:i/>
          <w:iCs/>
          <w:sz w:val="21"/>
          <w:szCs w:val="21"/>
        </w:rPr>
        <w:t>in esecuzione al D.D.G. n. 3833 del 22.12.2023 dell’Assessorato Regionale della Famiglia, delle Politiche Sociali e del Lavoro Dipartimento Regionale della famiglia e delle politiche sociali</w:t>
      </w:r>
    </w:p>
    <w:bookmarkEnd w:id="0"/>
    <w:p w14:paraId="353167A2" w14:textId="1ED28BFB" w:rsidR="00CE07DD" w:rsidRDefault="00CE07DD" w:rsidP="00CE07DD">
      <w:pPr>
        <w:autoSpaceDE w:val="0"/>
        <w:autoSpaceDN w:val="0"/>
        <w:adjustRightInd w:val="0"/>
        <w:ind w:left="0" w:hanging="2"/>
        <w:rPr>
          <w:b/>
          <w:color w:val="C0504D" w:themeColor="accent2"/>
        </w:rPr>
      </w:pPr>
      <w:r>
        <w:rPr>
          <w:color w:val="000000"/>
        </w:rPr>
        <w:t xml:space="preserve"> </w:t>
      </w:r>
      <w:r w:rsidRPr="00AE63CD">
        <w:rPr>
          <w:rFonts w:ascii="TimesNewRomanPS-BoldMT" w:hAnsi="TimesNewRomanPS-BoldMT" w:cs="TimesNewRomanPS-BoldMT"/>
          <w:b/>
          <w:bCs/>
          <w:sz w:val="21"/>
          <w:szCs w:val="21"/>
        </w:rPr>
        <w:t>Lettera d) Progetti finalizzati a percorsi di socializzazione con attività in ambiente esterno (gruppi di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r w:rsidRPr="00AE63CD">
        <w:rPr>
          <w:rFonts w:ascii="TimesNewRomanPS-BoldMT" w:eastAsia="Calibri" w:hAnsi="TimesNewRomanPS-BoldMT" w:cs="TimesNewRomanPS-BoldMT"/>
          <w:sz w:val="21"/>
          <w:szCs w:val="21"/>
        </w:rPr>
        <w:t>cammino, attività musicale, attività sportiva)</w:t>
      </w:r>
    </w:p>
    <w:p w14:paraId="43617583" w14:textId="77777777" w:rsidR="00CE07DD" w:rsidRDefault="00CE07DD" w:rsidP="00CE07DD">
      <w:pPr>
        <w:pStyle w:val="Titolo1"/>
        <w:ind w:left="0" w:right="19" w:hanging="2"/>
        <w:jc w:val="both"/>
        <w:rPr>
          <w:b w:val="0"/>
          <w:color w:val="C0504D" w:themeColor="accent2"/>
          <w:sz w:val="24"/>
          <w:szCs w:val="24"/>
        </w:rPr>
      </w:pPr>
    </w:p>
    <w:p w14:paraId="436CB16E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B9ECE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477B2A"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1" w:name="_heading=h.gjdgxs" w:colFirst="0" w:colLast="0"/>
      <w:bookmarkStart w:id="2" w:name="_heading=h.4dysb2y0ijxc" w:colFirst="0" w:colLast="0"/>
      <w:bookmarkEnd w:id="1"/>
      <w:bookmarkEnd w:id="2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 requisito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TIMBRO  e    FIRMA</w:t>
      </w:r>
    </w:p>
    <w:p w14:paraId="6FCB7C8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000000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yellow"/>
        </w:rPr>
        <w:t xml:space="preserve">N.B: La compilazione del presente ALLEGATO prosegue </w:t>
      </w:r>
      <w:r w:rsidR="00E6786D">
        <w:rPr>
          <w:color w:val="000000"/>
        </w:rPr>
        <w:t>in caso di partecipazione</w:t>
      </w:r>
      <w:r w:rsidR="00477B2A">
        <w:rPr>
          <w:color w:val="000000"/>
        </w:rPr>
        <w:t xml:space="preserve"> </w:t>
      </w:r>
      <w:r w:rsidR="00477B2A">
        <w:rPr>
          <w:b/>
          <w:bCs/>
          <w:color w:val="000000"/>
          <w:shd w:val="clear" w:color="auto" w:fill="FFFF00"/>
        </w:rPr>
        <w:t>in composizione plurisoggettiva</w:t>
      </w:r>
      <w:r>
        <w:rPr>
          <w:rFonts w:ascii="Book Antiqua" w:eastAsia="Book Antiqua" w:hAnsi="Book Antiqua" w:cs="Book Antiqua"/>
          <w:color w:val="000000"/>
          <w:sz w:val="22"/>
          <w:szCs w:val="22"/>
          <w:highlight w:val="yellow"/>
        </w:rPr>
        <w:t xml:space="preserve">□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yellow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>nell'ultimo triennio 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>servizi di accompagnamento all’accoglienza abitativa e socio-educativa,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tecnico-professionale”,  esclusivamente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TIMBRO  e    FIRMA</w:t>
      </w:r>
    </w:p>
    <w:p w14:paraId="6DD248F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6706" w14:textId="77777777" w:rsidR="0087045D" w:rsidRDefault="0087045D">
      <w:pPr>
        <w:spacing w:line="240" w:lineRule="auto"/>
        <w:ind w:left="0" w:hanging="2"/>
      </w:pPr>
      <w:r>
        <w:separator/>
      </w:r>
    </w:p>
  </w:endnote>
  <w:endnote w:type="continuationSeparator" w:id="0">
    <w:p w14:paraId="01705B06" w14:textId="77777777" w:rsidR="0087045D" w:rsidRDefault="008704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FD" w14:textId="77777777" w:rsidR="003A01F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B10C" w14:textId="77777777" w:rsidR="0087045D" w:rsidRDefault="0087045D">
      <w:pPr>
        <w:spacing w:line="240" w:lineRule="auto"/>
        <w:ind w:left="0" w:hanging="2"/>
      </w:pPr>
      <w:r>
        <w:separator/>
      </w:r>
    </w:p>
  </w:footnote>
  <w:footnote w:type="continuationSeparator" w:id="0">
    <w:p w14:paraId="3E408538" w14:textId="77777777" w:rsidR="0087045D" w:rsidRDefault="008704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3A01F0"/>
    <w:rsid w:val="00477B2A"/>
    <w:rsid w:val="004E4899"/>
    <w:rsid w:val="0087045D"/>
    <w:rsid w:val="00CE07DD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9.png"/><Relationship Id="rId20" Type="http://schemas.openxmlformats.org/officeDocument/2006/relationships/image" Target="media/image26.png"/><Relationship Id="rId29" Type="http://schemas.openxmlformats.org/officeDocument/2006/relationships/image" Target="media/image13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36" Type="http://schemas.openxmlformats.org/officeDocument/2006/relationships/image" Target="media/image32.png"/><Relationship Id="rId10" Type="http://schemas.openxmlformats.org/officeDocument/2006/relationships/image" Target="media/image31.png"/><Relationship Id="rId19" Type="http://schemas.openxmlformats.org/officeDocument/2006/relationships/image" Target="media/image2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27.png"/><Relationship Id="rId14" Type="http://schemas.openxmlformats.org/officeDocument/2006/relationships/image" Target="media/image1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8.png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22.png"/><Relationship Id="rId17" Type="http://schemas.openxmlformats.org/officeDocument/2006/relationships/image" Target="media/image5.png"/><Relationship Id="rId25" Type="http://schemas.openxmlformats.org/officeDocument/2006/relationships/image" Target="media/image30.png"/><Relationship Id="rId33" Type="http://schemas.openxmlformats.org/officeDocument/2006/relationships/image" Target="media/image3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Caterina Sciortino</cp:lastModifiedBy>
  <cp:revision>3</cp:revision>
  <dcterms:created xsi:type="dcterms:W3CDTF">2020-02-12T09:31:00Z</dcterms:created>
  <dcterms:modified xsi:type="dcterms:W3CDTF">2024-01-16T15:57:00Z</dcterms:modified>
</cp:coreProperties>
</file>