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A883" w14:textId="77777777" w:rsidR="00877395" w:rsidRPr="00877395" w:rsidRDefault="00E743D9" w:rsidP="00877395">
      <w:pPr>
        <w:rPr>
          <w:rFonts w:eastAsia="Times New Roman" w:cs="Times New Roman"/>
          <w:sz w:val="24"/>
          <w:szCs w:val="24"/>
          <w:lang w:val="x-none" w:eastAsia="it-IT"/>
        </w:rPr>
      </w:pPr>
      <w:r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“A”</w:t>
      </w:r>
      <w:r>
        <w:rPr>
          <w:rFonts w:ascii="Arial" w:hAnsi="Arial" w:cs="Arial"/>
          <w:b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MODELLO</w:t>
      </w:r>
      <w:r>
        <w:rPr>
          <w:rFonts w:ascii="Arial" w:hAnsi="Arial" w:cs="Arial"/>
          <w:b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MANIFESTAZIONE</w:t>
      </w:r>
      <w:r>
        <w:rPr>
          <w:rFonts w:ascii="Arial" w:hAnsi="Arial" w:cs="Arial"/>
          <w:b/>
          <w:spacing w:val="45"/>
          <w:sz w:val="20"/>
          <w:szCs w:val="20"/>
        </w:rPr>
        <w:t xml:space="preserve"> </w:t>
      </w:r>
      <w:r w:rsidRPr="00877395">
        <w:rPr>
          <w:rFonts w:ascii="Arial" w:hAnsi="Arial" w:cs="Arial"/>
          <w:b/>
          <w:sz w:val="20"/>
          <w:szCs w:val="20"/>
        </w:rPr>
        <w:t>D'INTERESSE</w:t>
      </w:r>
      <w:r w:rsidR="00877395" w:rsidRPr="00877395">
        <w:rPr>
          <w:rFonts w:ascii="Arial" w:eastAsia="Times New Roman" w:hAnsi="Arial" w:cs="Arial"/>
          <w:sz w:val="20"/>
          <w:szCs w:val="20"/>
          <w:lang w:val="x-none" w:eastAsia="it-IT"/>
        </w:rPr>
        <w:t xml:space="preserve"> </w:t>
      </w:r>
      <w:r w:rsidR="00877395" w:rsidRPr="00877395">
        <w:rPr>
          <w:rFonts w:ascii="Arial" w:eastAsia="Times New Roman" w:hAnsi="Arial" w:cs="Arial"/>
          <w:sz w:val="20"/>
          <w:szCs w:val="20"/>
          <w:lang w:eastAsia="it-IT"/>
        </w:rPr>
        <w:t>- I</w:t>
      </w:r>
      <w:proofErr w:type="spellStart"/>
      <w:r w:rsidR="00877395" w:rsidRPr="00877395">
        <w:rPr>
          <w:rFonts w:ascii="Arial" w:eastAsia="Times New Roman" w:hAnsi="Arial" w:cs="Arial"/>
          <w:sz w:val="20"/>
          <w:szCs w:val="20"/>
          <w:lang w:val="x-none" w:eastAsia="it-IT"/>
        </w:rPr>
        <w:t>mpresa</w:t>
      </w:r>
      <w:proofErr w:type="spellEnd"/>
      <w:r w:rsidR="00877395" w:rsidRPr="00877395">
        <w:rPr>
          <w:rFonts w:ascii="Arial" w:eastAsia="Times New Roman" w:hAnsi="Arial" w:cs="Arial"/>
          <w:sz w:val="20"/>
          <w:szCs w:val="20"/>
          <w:lang w:val="x-none" w:eastAsia="it-IT"/>
        </w:rPr>
        <w:t xml:space="preserve"> singola</w:t>
      </w:r>
    </w:p>
    <w:p w14:paraId="63C1C187" w14:textId="77777777" w:rsidR="00227638" w:rsidRDefault="00227638"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 w14:paraId="42405DCB" w14:textId="25E428E7" w:rsidR="00227638" w:rsidRDefault="00E743D9" w:rsidP="001406A6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all’Area de</w:t>
      </w:r>
      <w:r w:rsidR="00771C7B">
        <w:rPr>
          <w:rFonts w:ascii="Arial" w:hAnsi="Arial" w:cs="Arial"/>
          <w:sz w:val="20"/>
          <w:szCs w:val="20"/>
        </w:rPr>
        <w:t>i</w:t>
      </w:r>
      <w:r w:rsidR="001406A6">
        <w:rPr>
          <w:rFonts w:ascii="Arial" w:hAnsi="Arial" w:cs="Arial"/>
          <w:sz w:val="20"/>
          <w:szCs w:val="20"/>
        </w:rPr>
        <w:t xml:space="preserve"> </w:t>
      </w:r>
      <w:r w:rsidR="00771C7B">
        <w:rPr>
          <w:rFonts w:ascii="Arial" w:hAnsi="Arial" w:cs="Arial"/>
          <w:sz w:val="20"/>
          <w:szCs w:val="20"/>
        </w:rPr>
        <w:t>Lavori Pubblici</w:t>
      </w:r>
    </w:p>
    <w:p w14:paraId="506B57C3" w14:textId="234DD87B" w:rsidR="00227638" w:rsidRDefault="00B81E8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manutenzione straordinaria</w:t>
      </w:r>
    </w:p>
    <w:p w14:paraId="360A8D46" w14:textId="23DAFDF8" w:rsidR="00B81E89" w:rsidRDefault="00B81E8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urgente di infrastrutture stradali</w:t>
      </w:r>
    </w:p>
    <w:p w14:paraId="4112AAE8" w14:textId="101FC44E" w:rsidR="00227638" w:rsidRDefault="00000000"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  <w:hyperlink r:id="rId5" w:history="1">
        <w:r w:rsidR="003167A8" w:rsidRPr="00F223B6">
          <w:rPr>
            <w:rStyle w:val="Collegamentoipertestuale"/>
            <w:rFonts w:ascii="Arial" w:hAnsi="Arial" w:cs="Arial"/>
            <w:bCs/>
            <w:sz w:val="20"/>
            <w:szCs w:val="20"/>
          </w:rPr>
          <w:t>tecnicainfrastrutture@cert.comune.palermo.it</w:t>
        </w:r>
      </w:hyperlink>
    </w:p>
    <w:p w14:paraId="463E1B55" w14:textId="5CDC834C" w:rsidR="00EF5231" w:rsidRPr="00EF5231" w:rsidRDefault="00E743D9" w:rsidP="00EF5231">
      <w:pPr>
        <w:numPr>
          <w:ilvl w:val="0"/>
          <w:numId w:val="5"/>
        </w:numPr>
        <w:spacing w:before="142" w:line="259" w:lineRule="auto"/>
        <w:ind w:right="-1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 Manifestazione di interesse finalizzat</w:t>
      </w:r>
      <w:r w:rsidR="001406A6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all'affidamento sul </w:t>
      </w:r>
      <w:proofErr w:type="spellStart"/>
      <w:r>
        <w:rPr>
          <w:rFonts w:ascii="Arial" w:hAnsi="Arial" w:cs="Arial"/>
          <w:b/>
          <w:sz w:val="20"/>
          <w:szCs w:val="20"/>
        </w:rPr>
        <w:t>MePA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Hlk137817863"/>
      <w:r w:rsidR="00EF5231">
        <w:rPr>
          <w:rFonts w:ascii="Arial" w:hAnsi="Arial" w:cs="Arial"/>
          <w:b/>
          <w:sz w:val="20"/>
          <w:szCs w:val="20"/>
        </w:rPr>
        <w:t>dei</w:t>
      </w:r>
      <w:r w:rsidR="00EF5231" w:rsidRPr="00EF5231">
        <w:rPr>
          <w:rFonts w:ascii="Arial" w:hAnsi="Arial" w:cs="Arial"/>
          <w:b/>
          <w:bCs/>
          <w:sz w:val="20"/>
          <w:szCs w:val="20"/>
        </w:rPr>
        <w:t xml:space="preserve"> </w:t>
      </w:r>
      <w:r w:rsidR="00EF5231" w:rsidRPr="00A55E52">
        <w:rPr>
          <w:rFonts w:ascii="Arial" w:hAnsi="Arial" w:cs="Arial"/>
          <w:b/>
          <w:bCs/>
          <w:sz w:val="20"/>
          <w:szCs w:val="20"/>
        </w:rPr>
        <w:t xml:space="preserve">“lavori di manutenzione straordinaria ed urgente di strade e marciapiedi e pronto intervento nonché di ogni attività complementare e collegata, volta al recupero delle superfici viarie e pedonali degradate per la </w:t>
      </w:r>
      <w:r w:rsidR="00A46D61">
        <w:rPr>
          <w:rFonts w:ascii="Arial" w:hAnsi="Arial" w:cs="Arial"/>
          <w:b/>
          <w:bCs/>
          <w:sz w:val="20"/>
          <w:szCs w:val="20"/>
        </w:rPr>
        <w:t>I</w:t>
      </w:r>
      <w:r w:rsidR="00552778">
        <w:rPr>
          <w:rFonts w:ascii="Arial" w:hAnsi="Arial" w:cs="Arial"/>
          <w:b/>
          <w:bCs/>
          <w:sz w:val="20"/>
          <w:szCs w:val="20"/>
        </w:rPr>
        <w:t>V</w:t>
      </w:r>
      <w:r w:rsidR="00EF5231" w:rsidRPr="00A55E52">
        <w:rPr>
          <w:rFonts w:ascii="Arial" w:hAnsi="Arial" w:cs="Arial"/>
          <w:b/>
          <w:bCs/>
          <w:sz w:val="20"/>
          <w:szCs w:val="20"/>
        </w:rPr>
        <w:t xml:space="preserve"> Circoscrizione a Palermo”.</w:t>
      </w:r>
      <w:r w:rsidR="00EF5231" w:rsidRPr="00A55E52">
        <w:rPr>
          <w:rFonts w:ascii="Arial" w:hAnsi="Arial" w:cs="Arial"/>
          <w:b/>
          <w:sz w:val="20"/>
          <w:szCs w:val="20"/>
        </w:rPr>
        <w:t xml:space="preserve"> </w:t>
      </w:r>
      <w:bookmarkStart w:id="1" w:name="_Hlk132704980"/>
      <w:r w:rsidR="00EF5231" w:rsidRPr="00EF5231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bookmarkEnd w:id="1"/>
      <w:r w:rsidR="00EF5231" w:rsidRPr="00EF5231">
        <w:rPr>
          <w:rFonts w:ascii="Arial" w:hAnsi="Arial" w:cs="Arial"/>
          <w:b/>
          <w:sz w:val="20"/>
          <w:szCs w:val="20"/>
        </w:rPr>
        <w:t>ha CUP</w:t>
      </w:r>
      <w:bookmarkStart w:id="2" w:name="_Hlk137818034"/>
      <w:r w:rsidR="00EF5231" w:rsidRPr="00EF5231">
        <w:rPr>
          <w:rFonts w:ascii="Arial" w:hAnsi="Arial" w:cs="Arial"/>
          <w:b/>
          <w:sz w:val="20"/>
          <w:szCs w:val="20"/>
        </w:rPr>
        <w:t xml:space="preserve"> D77H230005</w:t>
      </w:r>
      <w:r w:rsidR="00552778">
        <w:rPr>
          <w:rFonts w:ascii="Arial" w:hAnsi="Arial" w:cs="Arial"/>
          <w:b/>
          <w:sz w:val="20"/>
          <w:szCs w:val="20"/>
        </w:rPr>
        <w:t>8</w:t>
      </w:r>
      <w:r w:rsidR="00EF5231" w:rsidRPr="00EF5231">
        <w:rPr>
          <w:rFonts w:ascii="Arial" w:hAnsi="Arial" w:cs="Arial"/>
          <w:b/>
          <w:sz w:val="20"/>
          <w:szCs w:val="20"/>
        </w:rPr>
        <w:t>0004</w:t>
      </w:r>
      <w:bookmarkEnd w:id="2"/>
      <w:r w:rsidR="00EF5231" w:rsidRPr="00EF5231">
        <w:rPr>
          <w:rFonts w:ascii="Arial" w:hAnsi="Arial" w:cs="Arial"/>
          <w:b/>
          <w:sz w:val="20"/>
          <w:szCs w:val="20"/>
        </w:rPr>
        <w:t>;</w:t>
      </w:r>
    </w:p>
    <w:p w14:paraId="2762F983" w14:textId="77777777" w:rsidR="002F06CE" w:rsidRDefault="002F06CE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2BF5FB1A" w14:textId="1971374B" w:rsidR="00227638" w:rsidRDefault="00E743D9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sottoscritto/a __________________________ nato/a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_________________________,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 n. ________,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 _________________________,</w:t>
      </w:r>
      <w:r>
        <w:rPr>
          <w:rFonts w:ascii="Arial" w:hAnsi="Arial" w:cs="Arial"/>
          <w:spacing w:val="-11"/>
          <w:sz w:val="20"/>
          <w:szCs w:val="20"/>
        </w:rPr>
        <w:t xml:space="preserve"> nella qualità di  _____________________ dell’operatore economico _______________________ </w:t>
      </w:r>
      <w:r>
        <w:rPr>
          <w:rFonts w:ascii="Arial" w:hAnsi="Arial" w:cs="Arial"/>
          <w:spacing w:val="-1"/>
          <w:sz w:val="20"/>
          <w:szCs w:val="20"/>
        </w:rPr>
        <w:t>P.IVA</w:t>
      </w:r>
      <w:r>
        <w:rPr>
          <w:rFonts w:ascii="Arial" w:hAnsi="Arial" w:cs="Arial"/>
          <w:sz w:val="20"/>
          <w:szCs w:val="20"/>
        </w:rPr>
        <w:t>_________________________,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________________,</w:t>
      </w:r>
      <w:r>
        <w:rPr>
          <w:rFonts w:ascii="Arial" w:hAnsi="Arial" w:cs="Arial"/>
          <w:spacing w:val="5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PEC_________________________,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paragrafo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F9371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dell'avviso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manifestazione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interesse</w:t>
      </w:r>
    </w:p>
    <w:p w14:paraId="16AEDB8E" w14:textId="77777777" w:rsidR="00227638" w:rsidRDefault="00E743D9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4D299886" w14:textId="47CA598F" w:rsidR="00227638" w:rsidRDefault="00E743D9"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 selezione degli operatori da invitare alla presentazione di offerta per l'affidamento dei lavori in oggetto. A tal fine, consapevole che in caso di mendace dichiarazione verranno applicate nei suoi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riguardi, ai sensi del D.P.R. 445/2000, le sanzioni previste dal codice penale in materia di falsità degli atti,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oltre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conseguenze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amministrative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previste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procedure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agli appalti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lavori pubblici,</w:t>
      </w:r>
    </w:p>
    <w:p w14:paraId="4FCD2086" w14:textId="3741D199" w:rsidR="00227638" w:rsidRDefault="00E743D9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14:paraId="5391E50C" w14:textId="631381A2" w:rsidR="00227638" w:rsidRPr="006C1ED5" w:rsidRDefault="00E743D9" w:rsidP="00C71FB0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 w:rsidRPr="006C1ED5">
        <w:rPr>
          <w:rFonts w:ascii="Arial" w:hAnsi="Arial" w:cs="Arial"/>
          <w:sz w:val="20"/>
          <w:szCs w:val="20"/>
        </w:rPr>
        <w:t xml:space="preserve">di essere iscritto sul MEPA di CONSIP per l’esecuzione di </w:t>
      </w:r>
      <w:r w:rsidR="00F93716" w:rsidRPr="006C1ED5">
        <w:rPr>
          <w:rFonts w:ascii="Arial" w:hAnsi="Arial" w:cs="Arial"/>
          <w:bCs/>
          <w:i/>
          <w:sz w:val="20"/>
          <w:szCs w:val="20"/>
        </w:rPr>
        <w:t xml:space="preserve">Lavori – Opere generali </w:t>
      </w:r>
      <w:r w:rsidR="006C1ED5" w:rsidRPr="006C1ED5">
        <w:rPr>
          <w:rFonts w:ascii="Arial" w:hAnsi="Arial" w:cs="Arial"/>
          <w:bCs/>
          <w:i/>
          <w:sz w:val="20"/>
          <w:szCs w:val="20"/>
        </w:rPr>
        <w:t>–</w:t>
      </w:r>
      <w:r w:rsidR="00F93716" w:rsidRPr="006C1ED5">
        <w:rPr>
          <w:rFonts w:ascii="Arial" w:hAnsi="Arial" w:cs="Arial"/>
          <w:bCs/>
          <w:i/>
          <w:sz w:val="20"/>
          <w:szCs w:val="20"/>
        </w:rPr>
        <w:t xml:space="preserve"> </w:t>
      </w:r>
      <w:r w:rsidR="006C1ED5" w:rsidRPr="006C1ED5">
        <w:rPr>
          <w:rFonts w:ascii="Arial" w:hAnsi="Arial" w:cs="Arial"/>
          <w:bCs/>
          <w:i/>
          <w:sz w:val="20"/>
          <w:szCs w:val="20"/>
        </w:rPr>
        <w:t xml:space="preserve">OG 3: </w:t>
      </w:r>
      <w:r w:rsidR="00DF0F43" w:rsidRPr="00DF0F43">
        <w:rPr>
          <w:rFonts w:ascii="Arial" w:hAnsi="Arial" w:cs="Arial"/>
          <w:bCs/>
          <w:i/>
          <w:sz w:val="20"/>
          <w:szCs w:val="20"/>
        </w:rPr>
        <w:t>Strade Autostrade, Ponti, Viadotti, Ferrovie, Linee Tranviarie, Metropolitane, Funicolari e piste, aeroportuali e relative opere complementari</w:t>
      </w:r>
      <w:r w:rsidR="00DF0F43">
        <w:rPr>
          <w:rFonts w:ascii="Arial" w:hAnsi="Arial" w:cs="Arial"/>
          <w:bCs/>
          <w:i/>
          <w:sz w:val="20"/>
          <w:szCs w:val="20"/>
        </w:rPr>
        <w:t xml:space="preserve"> </w:t>
      </w:r>
      <w:r w:rsidR="00F444CE">
        <w:rPr>
          <w:rFonts w:ascii="Arial" w:hAnsi="Arial" w:cs="Arial"/>
          <w:bCs/>
          <w:i/>
          <w:sz w:val="20"/>
          <w:szCs w:val="20"/>
        </w:rPr>
        <w:t xml:space="preserve">e </w:t>
      </w:r>
      <w:r w:rsidRPr="006C1ED5">
        <w:rPr>
          <w:rFonts w:ascii="Arial" w:hAnsi="Arial" w:cs="Arial"/>
          <w:sz w:val="20"/>
          <w:szCs w:val="20"/>
        </w:rPr>
        <w:t>di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essere in</w:t>
      </w:r>
      <w:r w:rsidRPr="006C1ED5">
        <w:rPr>
          <w:rFonts w:ascii="Arial" w:hAnsi="Arial" w:cs="Arial"/>
          <w:spacing w:val="-5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possesso</w:t>
      </w:r>
      <w:r w:rsidRPr="006C1ED5">
        <w:rPr>
          <w:rFonts w:ascii="Arial" w:hAnsi="Arial" w:cs="Arial"/>
          <w:spacing w:val="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dei</w:t>
      </w:r>
      <w:r w:rsidRPr="006C1ED5">
        <w:rPr>
          <w:rFonts w:ascii="Arial" w:hAnsi="Arial" w:cs="Arial"/>
          <w:spacing w:val="-3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requisiti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di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ordine</w:t>
      </w:r>
      <w:r w:rsidRPr="006C1ED5">
        <w:rPr>
          <w:rFonts w:ascii="Arial" w:hAnsi="Arial" w:cs="Arial"/>
          <w:spacing w:val="-2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generale</w:t>
      </w:r>
      <w:r w:rsidRPr="006C1ED5">
        <w:rPr>
          <w:rFonts w:ascii="Arial" w:hAnsi="Arial" w:cs="Arial"/>
          <w:spacing w:val="-3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di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cui</w:t>
      </w:r>
      <w:r w:rsidRPr="006C1ED5">
        <w:rPr>
          <w:rFonts w:ascii="Arial" w:hAnsi="Arial" w:cs="Arial"/>
          <w:spacing w:val="-2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all'art.</w:t>
      </w:r>
      <w:r w:rsidRPr="006C1ED5">
        <w:rPr>
          <w:rFonts w:ascii="Arial" w:hAnsi="Arial" w:cs="Arial"/>
          <w:spacing w:val="-3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80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del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6C1ED5">
        <w:rPr>
          <w:rFonts w:ascii="Arial" w:hAnsi="Arial" w:cs="Arial"/>
          <w:sz w:val="20"/>
          <w:szCs w:val="20"/>
        </w:rPr>
        <w:t>D.Lgs.</w:t>
      </w:r>
      <w:proofErr w:type="spellEnd"/>
      <w:r w:rsidRPr="006C1ED5">
        <w:rPr>
          <w:rFonts w:ascii="Arial" w:hAnsi="Arial" w:cs="Arial"/>
          <w:spacing w:val="-4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50/2016;</w:t>
      </w:r>
    </w:p>
    <w:p w14:paraId="1F0CD3FB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non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</w:t>
      </w:r>
    </w:p>
    <w:p w14:paraId="4A2CF6C3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iscritto alla Camera di Commercio Industria Artigianato ed Agricoltura di _____________________ per la categoria adeguata all’oggetto dell’appalto;</w:t>
      </w:r>
    </w:p>
    <w:p w14:paraId="3A03619E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in possesso di attestazione SOA, rilasciata da società/organismo di attestazione (SOA) regolarmente autorizzata, in corso di validità, che documenti, ai sensi degli artt. 83 e 84 del Codice e 61 del Regolamento, la qualificazione in categoria e classifica adeguata ai lavori da assumere:</w:t>
      </w:r>
    </w:p>
    <w:p w14:paraId="1DCCF1BA" w14:textId="13C612D4" w:rsidR="00A44F00" w:rsidRPr="00D653E4" w:rsidRDefault="00A44F00" w:rsidP="00A44F00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Categoria OG</w:t>
      </w:r>
      <w:r w:rsidR="008C00B3">
        <w:rPr>
          <w:rFonts w:ascii="Arial" w:hAnsi="Arial" w:cs="Arial"/>
          <w:sz w:val="20"/>
          <w:szCs w:val="20"/>
        </w:rPr>
        <w:t>3</w:t>
      </w:r>
      <w:r w:rsidRPr="00D653E4">
        <w:rPr>
          <w:rFonts w:ascii="Arial" w:hAnsi="Arial" w:cs="Arial"/>
          <w:sz w:val="20"/>
          <w:szCs w:val="20"/>
        </w:rPr>
        <w:t xml:space="preserve"> – Classifica </w:t>
      </w:r>
      <w:r w:rsidR="009E20AF">
        <w:rPr>
          <w:rFonts w:ascii="Arial" w:hAnsi="Arial" w:cs="Arial"/>
          <w:sz w:val="20"/>
          <w:szCs w:val="20"/>
        </w:rPr>
        <w:t>I</w:t>
      </w:r>
      <w:r w:rsidRPr="00D653E4">
        <w:rPr>
          <w:rFonts w:ascii="Arial" w:hAnsi="Arial" w:cs="Arial"/>
          <w:sz w:val="20"/>
          <w:szCs w:val="20"/>
        </w:rPr>
        <w:t xml:space="preserve"> –prevalente</w:t>
      </w:r>
    </w:p>
    <w:p w14:paraId="18C5663F" w14:textId="2E5C761F" w:rsidR="00227638" w:rsidRP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non essere stato affidatario e di non essere stato invitato a procedure di affidamento, negli ultimi tre anni, da parte dell’Amministrazione Comunale di Palermo, riguardo a Lavori con caratteristiche analoghe a quelle del presente avviso;</w:t>
      </w:r>
    </w:p>
    <w:p w14:paraId="67F03595" w14:textId="77777777" w:rsidR="00227638" w:rsidRP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approvare espressamente e di essere disponibile ad aderire in caso di invito a procedure negoziali per l'affidamento del servizio,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14:paraId="661F5248" w14:textId="72CBCDE8" w:rsidR="00D653E4" w:rsidRDefault="00D653E4" w:rsidP="00D653E4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accettare l’Intesa per “La legalità e la prevenzione dei tentativi di infiltrazione criminale” sottoscritta in data 28/12/2018 fra la Prefettura di Palermo e il Comune di Palermo</w:t>
      </w:r>
      <w:r>
        <w:rPr>
          <w:rFonts w:ascii="Arial" w:hAnsi="Arial" w:cs="Arial"/>
          <w:sz w:val="20"/>
          <w:szCs w:val="20"/>
        </w:rPr>
        <w:t>;</w:t>
      </w:r>
    </w:p>
    <w:p w14:paraId="64E0ABEF" w14:textId="0FCB01A8" w:rsidR="00D653E4" w:rsidRDefault="00D653E4" w:rsidP="00D653E4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3" w:name="_Hlk117193053"/>
      <w:r w:rsidRPr="00090F99">
        <w:rPr>
          <w:rFonts w:ascii="Arial" w:hAnsi="Arial" w:cs="Arial"/>
          <w:sz w:val="20"/>
          <w:szCs w:val="20"/>
        </w:rPr>
        <w:t>di essere edotto degli obblighi derivanti dal Codice di Comportamento adottato dalla</w:t>
      </w:r>
      <w:r>
        <w:rPr>
          <w:rFonts w:ascii="Arial" w:hAnsi="Arial" w:cs="Arial"/>
          <w:sz w:val="20"/>
          <w:szCs w:val="20"/>
        </w:rPr>
        <w:t xml:space="preserve"> </w:t>
      </w:r>
      <w:r w:rsidRPr="00090F99">
        <w:rPr>
          <w:rFonts w:ascii="Arial" w:hAnsi="Arial" w:cs="Arial"/>
          <w:sz w:val="20"/>
          <w:szCs w:val="20"/>
        </w:rPr>
        <w:t>Stazione Appaltante con deliberazione di Giunta Comunale n. 39 del 27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2014</w:t>
      </w:r>
      <w:bookmarkEnd w:id="3"/>
      <w:r w:rsidRPr="00090F99">
        <w:rPr>
          <w:rFonts w:ascii="Arial" w:hAnsi="Arial" w:cs="Arial"/>
          <w:sz w:val="20"/>
          <w:szCs w:val="20"/>
        </w:rPr>
        <w:t>;</w:t>
      </w:r>
    </w:p>
    <w:p w14:paraId="50690ED8" w14:textId="77777777" w:rsid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trovarsi in situazione di incompatibilità, contenzioso o conflitto di interesse con il Comune di Palermo;</w:t>
      </w:r>
    </w:p>
    <w:p w14:paraId="0A5D5C61" w14:textId="043DC2DB" w:rsidR="0023376E" w:rsidRP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informato, ai sensi e per gli effetti di cui all'articolo 13 del decreto legislativo n. 196/2003, che i dati personali raccolti nel presente modulo e nella documentazione allegata saranno trattati, anche con strumenti informatici, esclusivamente nell’ambito del procedimento per il quale la presente dichiarazione </w:t>
      </w:r>
      <w:r w:rsidRPr="00D653E4">
        <w:rPr>
          <w:rFonts w:ascii="Arial" w:hAnsi="Arial" w:cs="Arial"/>
          <w:sz w:val="20"/>
          <w:szCs w:val="20"/>
        </w:rPr>
        <w:t>viene resa;</w:t>
      </w:r>
      <w:r w:rsidR="0023376E" w:rsidRPr="00D653E4">
        <w:rPr>
          <w:rFonts w:ascii="Arial" w:hAnsi="Arial" w:cs="Arial"/>
          <w:sz w:val="20"/>
          <w:szCs w:val="20"/>
        </w:rPr>
        <w:t xml:space="preserve"> </w:t>
      </w:r>
    </w:p>
    <w:p w14:paraId="30D18A31" w14:textId="77777777" w:rsidR="00227638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ogni comunicazione potrà essere validamente inviata all’indirizzo PEC: _______________.</w:t>
      </w:r>
    </w:p>
    <w:p w14:paraId="71AF5822" w14:textId="3AADBB39" w:rsidR="00227638" w:rsidRDefault="00E743D9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</w:p>
    <w:p w14:paraId="6ED5047D" w14:textId="77777777" w:rsidR="00227638" w:rsidRDefault="00E743D9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digitale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dichiarante</w:t>
      </w:r>
    </w:p>
    <w:p w14:paraId="7D1A1E3A" w14:textId="77777777" w:rsidR="00227638" w:rsidRDefault="00227638">
      <w:pPr>
        <w:spacing w:line="267" w:lineRule="exact"/>
        <w:rPr>
          <w:rFonts w:ascii="Arial" w:hAnsi="Arial" w:cs="Arial"/>
          <w:sz w:val="20"/>
          <w:szCs w:val="20"/>
        </w:rPr>
        <w:sectPr w:rsidR="00227638">
          <w:pgSz w:w="11910" w:h="16840"/>
          <w:pgMar w:top="1134" w:right="981" w:bottom="278" w:left="1021" w:header="720" w:footer="720" w:gutter="0"/>
          <w:cols w:space="720"/>
        </w:sectPr>
      </w:pPr>
    </w:p>
    <w:p w14:paraId="6E0689C8" w14:textId="77777777" w:rsidR="00227638" w:rsidRDefault="00E743D9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BENE: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modello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allegata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identità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corso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validità del soggetto sottoscrittore o di altro documento di riconoscimento equipollente ai sensi dell'art.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445/2000.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precisa,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sensi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disciplinato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dell'art.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28-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12-2000, n. 445, che qualora l'interessato sia in possesso di un documento di identità o di riconoscimento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in corso di validità, gli stati, le qualità personali e i fatti in esso contenuti possono essere comprovati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mediante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dichiarazione,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calce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fotocopia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contenuti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hanno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subito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variazioni dalla data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rilascio.</w:t>
      </w:r>
    </w:p>
    <w:p w14:paraId="0BE0C175" w14:textId="77777777" w:rsidR="00227638" w:rsidRDefault="00227638">
      <w:pPr>
        <w:rPr>
          <w:rFonts w:ascii="Arial" w:hAnsi="Arial" w:cs="Arial"/>
          <w:sz w:val="20"/>
          <w:szCs w:val="20"/>
        </w:rPr>
      </w:pPr>
    </w:p>
    <w:sectPr w:rsidR="00227638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20FF"/>
    <w:multiLevelType w:val="hybridMultilevel"/>
    <w:tmpl w:val="8E6673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A1632"/>
    <w:multiLevelType w:val="hybridMultilevel"/>
    <w:tmpl w:val="A2203F1C"/>
    <w:lvl w:ilvl="0" w:tplc="7F50A726">
      <w:start w:val="1"/>
      <w:numFmt w:val="lowerLetter"/>
      <w:lvlText w:val="%1)"/>
      <w:lvlJc w:val="left"/>
      <w:pPr>
        <w:ind w:left="544" w:hanging="360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3" w15:restartNumberingAfterBreak="0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12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4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 w16cid:durableId="623540923">
    <w:abstractNumId w:val="2"/>
  </w:num>
  <w:num w:numId="2" w16cid:durableId="490098869">
    <w:abstractNumId w:val="3"/>
  </w:num>
  <w:num w:numId="3" w16cid:durableId="913315606">
    <w:abstractNumId w:val="4"/>
  </w:num>
  <w:num w:numId="4" w16cid:durableId="209928504">
    <w:abstractNumId w:val="1"/>
  </w:num>
  <w:num w:numId="5" w16cid:durableId="53584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38"/>
    <w:rsid w:val="00010665"/>
    <w:rsid w:val="000B5F96"/>
    <w:rsid w:val="000D28F0"/>
    <w:rsid w:val="001016BE"/>
    <w:rsid w:val="001406A6"/>
    <w:rsid w:val="001C34BA"/>
    <w:rsid w:val="00227638"/>
    <w:rsid w:val="0023376E"/>
    <w:rsid w:val="002832AE"/>
    <w:rsid w:val="002F06CE"/>
    <w:rsid w:val="003167A8"/>
    <w:rsid w:val="00317ED5"/>
    <w:rsid w:val="00552778"/>
    <w:rsid w:val="00584F47"/>
    <w:rsid w:val="005F0A98"/>
    <w:rsid w:val="006919CC"/>
    <w:rsid w:val="006C1ED5"/>
    <w:rsid w:val="006F1175"/>
    <w:rsid w:val="00771C7B"/>
    <w:rsid w:val="00877395"/>
    <w:rsid w:val="008A14B7"/>
    <w:rsid w:val="008C00B3"/>
    <w:rsid w:val="00975CF9"/>
    <w:rsid w:val="009A479C"/>
    <w:rsid w:val="009E20AF"/>
    <w:rsid w:val="00A44F00"/>
    <w:rsid w:val="00A46D61"/>
    <w:rsid w:val="00AB64A6"/>
    <w:rsid w:val="00B01CB7"/>
    <w:rsid w:val="00B217B8"/>
    <w:rsid w:val="00B53867"/>
    <w:rsid w:val="00B81E89"/>
    <w:rsid w:val="00C25DAA"/>
    <w:rsid w:val="00C627F1"/>
    <w:rsid w:val="00CF33EC"/>
    <w:rsid w:val="00D45F9F"/>
    <w:rsid w:val="00D653E4"/>
    <w:rsid w:val="00D66C5A"/>
    <w:rsid w:val="00DF0F43"/>
    <w:rsid w:val="00E743D9"/>
    <w:rsid w:val="00EF5231"/>
    <w:rsid w:val="00F444CE"/>
    <w:rsid w:val="00F556BC"/>
    <w:rsid w:val="00F93716"/>
    <w:rsid w:val="00F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C53B"/>
  <w15:chartTrackingRefBased/>
  <w15:docId w15:val="{0B565C6F-DB58-45B2-B74E-327440A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426"/>
    </w:pPr>
  </w:style>
  <w:style w:type="character" w:styleId="Collegamentoipertestuale">
    <w:name w:val="Hyperlink"/>
    <w:basedOn w:val="Carpredefinitoparagrafo"/>
    <w:uiPriority w:val="99"/>
    <w:unhideWhenUsed/>
    <w:rsid w:val="001406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0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nicainfrastrutture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dc:description/>
  <cp:lastModifiedBy>Filippo Calcavecchia</cp:lastModifiedBy>
  <cp:revision>2</cp:revision>
  <dcterms:created xsi:type="dcterms:W3CDTF">2023-06-19T07:32:00Z</dcterms:created>
  <dcterms:modified xsi:type="dcterms:W3CDTF">2023-06-19T07:32:00Z</dcterms:modified>
</cp:coreProperties>
</file>